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2B52" w:rsidRPr="00642B52" w:rsidRDefault="00642B52" w:rsidP="00642B52">
      <w:pPr>
        <w:pStyle w:val="Titulo0Parrafo"/>
      </w:pPr>
      <w:r w:rsidRPr="00642B52">
        <w:t>EXPERTIS 5R2. A</w:t>
      </w:r>
      <w:bookmarkStart w:id="0" w:name="_GoBack"/>
      <w:bookmarkEnd w:id="0"/>
      <w:r w:rsidRPr="00642B52">
        <w:t xml:space="preserve">CTUALIZACIONES DE VERSION </w:t>
      </w:r>
    </w:p>
    <w:p w:rsidR="00642B52" w:rsidRPr="00642B52" w:rsidRDefault="00642B52" w:rsidP="00642B52">
      <w:pPr>
        <w:pStyle w:val="Parrafo1Cuerpo"/>
      </w:pPr>
      <w:r w:rsidRPr="00642B52">
        <w:t>En la carpeta Expertis Actualizaciones del FTP de Expertis50 se van publicando actualizaciones de Expertis 5R2 de manera periódica.</w:t>
      </w:r>
    </w:p>
    <w:p w:rsidR="00642B52" w:rsidRPr="00642B52" w:rsidRDefault="00642B52" w:rsidP="00642B52">
      <w:pPr>
        <w:pStyle w:val="Parrafo1Cuerpo"/>
      </w:pPr>
      <w:r w:rsidRPr="00642B52">
        <w:t>Dentro de dicha carpeta y clasificadas por años, podemos encontrar Actualizaciones Completas y Actualizaciones Incrementales.</w:t>
      </w:r>
    </w:p>
    <w:p w:rsidR="00642B52" w:rsidRPr="00642B52" w:rsidRDefault="00642B52" w:rsidP="00642B52">
      <w:pPr>
        <w:pStyle w:val="Parrafo1Cuerpo"/>
      </w:pPr>
    </w:p>
    <w:p w:rsidR="00642B52" w:rsidRPr="00642B52" w:rsidRDefault="00642B52" w:rsidP="00642B52">
      <w:pPr>
        <w:pStyle w:val="Parrafo1Cuerpo"/>
      </w:pPr>
      <w:r w:rsidRPr="00642B52">
        <w:t xml:space="preserve">Una actualización Completa contiene todos los elementos necesarios para instalar una versión desde cero. </w:t>
      </w:r>
    </w:p>
    <w:p w:rsidR="00642B52" w:rsidRPr="00642B52" w:rsidRDefault="00642B52" w:rsidP="00642B52">
      <w:pPr>
        <w:pStyle w:val="Parrafo1Cuerpo"/>
      </w:pPr>
      <w:r w:rsidRPr="00642B52">
        <w:t>Estos elementos son: Ensamblados, Informes, BBDD (Vacía, Demo, DemoBodega) y Código Fuente.</w:t>
      </w:r>
    </w:p>
    <w:p w:rsidR="00642B52" w:rsidRPr="00642B52" w:rsidRDefault="00642B52" w:rsidP="00642B52">
      <w:pPr>
        <w:pStyle w:val="Parrafo1Cuerpo"/>
      </w:pPr>
      <w:r w:rsidRPr="00642B52">
        <w:t>La carpeta de una actualización completa tiene este nombre: Actualizacion5R2_AAMMDDVersionCOMPLETA</w:t>
      </w:r>
    </w:p>
    <w:p w:rsidR="00642B52" w:rsidRPr="00642B52" w:rsidRDefault="00642B52" w:rsidP="00642B52">
      <w:pPr>
        <w:pStyle w:val="Parrafo1Cuerpo"/>
      </w:pPr>
    </w:p>
    <w:p w:rsidR="00642B52" w:rsidRPr="00642B52" w:rsidRDefault="00642B52" w:rsidP="00642B52">
      <w:pPr>
        <w:pStyle w:val="Parrafo1Cuerpo"/>
      </w:pPr>
      <w:r w:rsidRPr="00642B52">
        <w:t xml:space="preserve">Una actualización Incremental contiene todos los elementos que han sido modificados desde la versión publicada inmediatamente anterior a ella en fecha. </w:t>
      </w:r>
    </w:p>
    <w:p w:rsidR="00642B52" w:rsidRPr="00642B52" w:rsidRDefault="00642B52" w:rsidP="00642B52">
      <w:pPr>
        <w:pStyle w:val="Parrafo1Cuerpo"/>
      </w:pPr>
      <w:r w:rsidRPr="00642B52">
        <w:t>Las actualizaciones incrementales están disponibles desde la versión publicada el 21/11/2017. Su objetivo es dar la posibilidad de incorporar a una instalación de Expertis ya existente todas las mejoras realizadas en un intervalo de tiempo sin tener que instalar de nuevo toda la versión completa.</w:t>
      </w:r>
    </w:p>
    <w:p w:rsidR="00642B52" w:rsidRPr="00642B52" w:rsidRDefault="00642B52" w:rsidP="00642B52">
      <w:pPr>
        <w:pStyle w:val="Parrafo1Cuerpo"/>
      </w:pPr>
      <w:r w:rsidRPr="00642B52">
        <w:t>Los elementos que contiene son: Ensamblados, Informes, Cambios en BBDD a través de Scripts y Código Fuente.</w:t>
      </w:r>
    </w:p>
    <w:p w:rsidR="00642B52" w:rsidRPr="00642B52" w:rsidRDefault="00642B52" w:rsidP="00642B52">
      <w:pPr>
        <w:pStyle w:val="Parrafo1Cuerpo"/>
      </w:pPr>
      <w:r w:rsidRPr="00642B52">
        <w:t>La carpeta de una actualización incremental tiene este nombre: Actualizacion5R2_MMAADesde_MMAAHasta_INCREMENTAL</w:t>
      </w:r>
    </w:p>
    <w:p w:rsidR="00642B52" w:rsidRPr="00642B52" w:rsidRDefault="00642B52" w:rsidP="00642B52">
      <w:pPr>
        <w:pStyle w:val="Titulo0Parrafo"/>
      </w:pPr>
      <w:r w:rsidRPr="00642B52">
        <w:t>Como aplicar a una instalación de Expertis ya existente una Actualización Incremental:</w:t>
      </w:r>
    </w:p>
    <w:p w:rsidR="00642B52" w:rsidRPr="00642B52" w:rsidRDefault="00642B52" w:rsidP="00642B52">
      <w:pPr>
        <w:pStyle w:val="Parrafo1Cuerpo"/>
      </w:pPr>
      <w:r w:rsidRPr="00642B52">
        <w:t>En instalaciones que no tienen personalizaciones, bastaría con seguir los siguientes pasos para realizar la actualización:</w:t>
      </w:r>
    </w:p>
    <w:p w:rsidR="00642B52" w:rsidRPr="0008334D" w:rsidRDefault="00642B52" w:rsidP="00642B52">
      <w:pPr>
        <w:jc w:val="both"/>
        <w:rPr>
          <w:sz w:val="20"/>
        </w:rPr>
      </w:pPr>
      <w:r w:rsidRPr="0008334D">
        <w:rPr>
          <w:sz w:val="20"/>
        </w:rPr>
        <w:t xml:space="preserve"> </w:t>
      </w:r>
    </w:p>
    <w:p w:rsidR="00642B52" w:rsidRPr="00642B52" w:rsidRDefault="00642B52" w:rsidP="00642B52">
      <w:pPr>
        <w:pStyle w:val="Parrafo2Numeracion"/>
      </w:pPr>
      <w:r w:rsidRPr="00642B52">
        <w:t xml:space="preserve">Sustituir las librerías que se proporcionan en la carpeta </w:t>
      </w:r>
      <w:proofErr w:type="spellStart"/>
      <w:r w:rsidRPr="00642B52">
        <w:t>Dlls</w:t>
      </w:r>
      <w:proofErr w:type="spellEnd"/>
      <w:r w:rsidRPr="00642B52">
        <w:t xml:space="preserve"> de actualización por las que se encuentren actualmente en el directorio </w:t>
      </w:r>
      <w:proofErr w:type="spellStart"/>
      <w:r w:rsidRPr="00642B52">
        <w:t>Bin</w:t>
      </w:r>
      <w:proofErr w:type="spellEnd"/>
      <w:r w:rsidRPr="00642B52">
        <w:t xml:space="preserve"> de la instalación de Expertis.</w:t>
      </w:r>
    </w:p>
    <w:p w:rsidR="00642B52" w:rsidRPr="00642B52" w:rsidRDefault="00642B52" w:rsidP="00642B52">
      <w:pPr>
        <w:pStyle w:val="Parrafo2Numeracion"/>
      </w:pPr>
      <w:r w:rsidRPr="00642B52">
        <w:t xml:space="preserve">Sustituir los informes que se proporcionan en la carpeta Reports de la actualización por los que estén en la carpeta de informes de la instalación de Expertis (generalmente podemos encontrarlos en la carpeta Informes dentro del </w:t>
      </w:r>
      <w:proofErr w:type="spellStart"/>
      <w:r w:rsidRPr="00642B52">
        <w:t>Bin</w:t>
      </w:r>
      <w:proofErr w:type="spellEnd"/>
      <w:r w:rsidRPr="00642B52">
        <w:t>).</w:t>
      </w:r>
    </w:p>
    <w:p w:rsidR="00642B52" w:rsidRPr="00642B52" w:rsidRDefault="00642B52" w:rsidP="00642B52">
      <w:pPr>
        <w:pStyle w:val="Parrafo2Numeracion"/>
      </w:pPr>
      <w:r w:rsidRPr="00642B52">
        <w:t>Lanzar los scripts adjuntos en las Bases de Datos. Es importante que se respete el siguiente orden:</w:t>
      </w:r>
    </w:p>
    <w:p w:rsidR="00642B52" w:rsidRPr="00642B52" w:rsidRDefault="00642B52" w:rsidP="00642B52">
      <w:pPr>
        <w:pStyle w:val="Parrafo3Vinetas"/>
      </w:pPr>
      <w:r w:rsidRPr="00642B52">
        <w:lastRenderedPageBreak/>
        <w:t>Primero, ejecutar el script que pertenece a la parte de DATOS.</w:t>
      </w:r>
    </w:p>
    <w:p w:rsidR="00642B52" w:rsidRPr="00642B52" w:rsidRDefault="00642B52" w:rsidP="00642B52">
      <w:pPr>
        <w:pStyle w:val="Parrafo3Vinetas"/>
      </w:pPr>
      <w:r w:rsidRPr="00642B52">
        <w:t>A continuación, CARGAR SISTEMA (desde el Manager de Expertis la acción de “Actualizar base de datos de sistema”)</w:t>
      </w:r>
    </w:p>
    <w:p w:rsidR="00642B52" w:rsidRPr="00642B52" w:rsidRDefault="00642B52" w:rsidP="00642B52">
      <w:pPr>
        <w:pStyle w:val="Parrafo3Vinetas"/>
      </w:pPr>
      <w:r w:rsidRPr="00642B52">
        <w:t>Por último, ejecutar el script que pertenece la parte de SISTEMA.</w:t>
      </w:r>
    </w:p>
    <w:p w:rsidR="00642B52" w:rsidRDefault="00642B52" w:rsidP="00642B52">
      <w:pPr>
        <w:pStyle w:val="Parrafo2Numeracion"/>
      </w:pPr>
      <w:r w:rsidRPr="00642B52">
        <w:t>Sustituir las fuentes modificadas en la actualización.</w:t>
      </w:r>
    </w:p>
    <w:p w:rsidR="00642B52" w:rsidRPr="00642B52" w:rsidRDefault="00642B52" w:rsidP="00642B52">
      <w:pPr>
        <w:pStyle w:val="Parrafo2Numeracion"/>
        <w:numPr>
          <w:ilvl w:val="0"/>
          <w:numId w:val="0"/>
        </w:numPr>
        <w:ind w:left="720"/>
      </w:pPr>
      <w:r w:rsidRPr="00642B52">
        <w:t>Este último punto es muy importante, ya que nos permite tener el código fuente de Expertis en concordancia con lo que está ejecutándose en nuestra instalación.</w:t>
      </w:r>
    </w:p>
    <w:p w:rsidR="00642B52" w:rsidRPr="0008334D" w:rsidRDefault="00642B52" w:rsidP="00642B52">
      <w:pPr>
        <w:pStyle w:val="ListParagraph"/>
        <w:spacing w:after="200" w:line="276" w:lineRule="auto"/>
        <w:ind w:left="0"/>
        <w:contextualSpacing/>
        <w:jc w:val="both"/>
        <w:rPr>
          <w:sz w:val="20"/>
        </w:rPr>
      </w:pPr>
    </w:p>
    <w:p w:rsidR="00642B52" w:rsidRPr="00642B52" w:rsidRDefault="00642B52" w:rsidP="00642B52">
      <w:r w:rsidRPr="00642B52">
        <w:t xml:space="preserve">NOTA: Para una instalación de Expertis que tenga algún cliente configurado en </w:t>
      </w:r>
      <w:proofErr w:type="spellStart"/>
      <w:r w:rsidRPr="00642B52">
        <w:t>remoting</w:t>
      </w:r>
      <w:proofErr w:type="spellEnd"/>
      <w:r w:rsidRPr="00642B52">
        <w:t>, hay que reiniciar el servicio del Host de Expertis para que se actualicen las librerías de la capa de Negocio.</w:t>
      </w:r>
    </w:p>
    <w:p w:rsidR="00642B52" w:rsidRPr="00642B52" w:rsidRDefault="00642B52" w:rsidP="00642B52"/>
    <w:p w:rsidR="00642B52" w:rsidRPr="00642B52" w:rsidRDefault="00642B52" w:rsidP="00642B52">
      <w:pPr>
        <w:pStyle w:val="Titulo0Parrafo"/>
      </w:pPr>
      <w:r w:rsidRPr="00642B52">
        <w:t>EJEMPLO:</w:t>
      </w:r>
    </w:p>
    <w:p w:rsidR="00642B52" w:rsidRPr="00642B52" w:rsidRDefault="00642B52" w:rsidP="00642B52">
      <w:r w:rsidRPr="00642B52">
        <w:t>Si estamos trabajando con la versión completa publicada el 21/11/2017 y queremos implementar todas las mejoras que se han realizado hasta la siguiente versión completa publicada el 03/04/2018, tendríamos que seguir el proceso comentado anteriormente con el contenido disponible en la carpeta Actualizacion5R2_Nov17_Abril18_ INCREMENTAL (que donde se encuentran todos los cambios realizados).</w:t>
      </w:r>
    </w:p>
    <w:p w:rsidR="00642B52" w:rsidRPr="00642B52" w:rsidRDefault="00642B52" w:rsidP="00642B52">
      <w:r w:rsidRPr="00642B52">
        <w:t>De esta forma, la versión completa del 21/11/2017 se igualaría con la versión completa del 03/04/2018.</w:t>
      </w:r>
    </w:p>
    <w:p w:rsidR="00642B52" w:rsidRPr="00642B52" w:rsidRDefault="00642B52" w:rsidP="00642B52"/>
    <w:sectPr w:rsidR="00642B52" w:rsidRPr="00642B52" w:rsidSect="005F3FA2">
      <w:headerReference w:type="default" r:id="rId7"/>
      <w:footerReference w:type="default" r:id="rId8"/>
      <w:pgSz w:w="16838" w:h="11906" w:orient="landscape"/>
      <w:pgMar w:top="1077" w:right="1089" w:bottom="748" w:left="1077" w:header="1871" w:footer="1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75D0" w:rsidRDefault="004475D0" w:rsidP="005B76FB">
      <w:pPr>
        <w:spacing w:line="240" w:lineRule="auto"/>
      </w:pPr>
      <w:r>
        <w:separator/>
      </w:r>
    </w:p>
  </w:endnote>
  <w:endnote w:type="continuationSeparator" w:id="0">
    <w:p w:rsidR="004475D0" w:rsidRDefault="004475D0" w:rsidP="005B76F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4703954"/>
      <w:docPartObj>
        <w:docPartGallery w:val="Page Numbers (Bottom of Page)"/>
        <w:docPartUnique/>
      </w:docPartObj>
    </w:sdtPr>
    <w:sdtEndPr>
      <w:rPr>
        <w:color w:val="7F7F7F" w:themeColor="background1" w:themeShade="7F"/>
        <w:spacing w:val="60"/>
      </w:rPr>
    </w:sdtEndPr>
    <w:sdtContent>
      <w:p w:rsidR="005F3FA2" w:rsidRDefault="005F3FA2">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1</w:t>
        </w:r>
        <w:r>
          <w:rPr>
            <w:noProof/>
          </w:rPr>
          <w:fldChar w:fldCharType="end"/>
        </w:r>
        <w:r>
          <w:t xml:space="preserve"> | </w:t>
        </w:r>
        <w:r>
          <w:rPr>
            <w:color w:val="7F7F7F" w:themeColor="background1" w:themeShade="7F"/>
            <w:spacing w:val="60"/>
          </w:rPr>
          <w:t>Página</w:t>
        </w:r>
      </w:p>
    </w:sdtContent>
  </w:sdt>
  <w:p w:rsidR="003503FB" w:rsidRDefault="003503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75D0" w:rsidRDefault="004475D0" w:rsidP="005B76FB">
      <w:pPr>
        <w:spacing w:line="240" w:lineRule="auto"/>
      </w:pPr>
      <w:r>
        <w:separator/>
      </w:r>
    </w:p>
  </w:footnote>
  <w:footnote w:type="continuationSeparator" w:id="0">
    <w:p w:rsidR="004475D0" w:rsidRDefault="004475D0" w:rsidP="005B76F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76FB" w:rsidRDefault="003063C2">
    <w:r>
      <w:rPr>
        <w:noProof/>
        <w:lang w:eastAsia="es-ES"/>
      </w:rPr>
      <mc:AlternateContent>
        <mc:Choice Requires="wps">
          <w:drawing>
            <wp:anchor distT="0" distB="0" distL="114300" distR="114300" simplePos="0" relativeHeight="251659264" behindDoc="0" locked="0" layoutInCell="1" allowOverlap="1">
              <wp:simplePos x="0" y="0"/>
              <wp:positionH relativeFrom="column">
                <wp:posOffset>-531495</wp:posOffset>
              </wp:positionH>
              <wp:positionV relativeFrom="paragraph">
                <wp:posOffset>-1007110</wp:posOffset>
              </wp:positionV>
              <wp:extent cx="8334375" cy="1266825"/>
              <wp:effectExtent l="0" t="0" r="0" b="0"/>
              <wp:wrapNone/>
              <wp:docPr id="2" name="Text Box 2"/>
              <wp:cNvGraphicFramePr/>
              <a:graphic xmlns:a="http://schemas.openxmlformats.org/drawingml/2006/main">
                <a:graphicData uri="http://schemas.microsoft.com/office/word/2010/wordprocessingShape">
                  <wps:wsp>
                    <wps:cNvSpPr txBox="1"/>
                    <wps:spPr>
                      <a:xfrm>
                        <a:off x="0" y="0"/>
                        <a:ext cx="8334375" cy="1266825"/>
                      </a:xfrm>
                      <a:prstGeom prst="rect">
                        <a:avLst/>
                      </a:prstGeom>
                      <a:noFill/>
                      <a:ln w="6350">
                        <a:noFill/>
                      </a:ln>
                    </wps:spPr>
                    <wps:txbx>
                      <w:txbxContent>
                        <w:p w:rsidR="00642B52" w:rsidRDefault="00642B52" w:rsidP="003063C2">
                          <w:pPr>
                            <w:pStyle w:val="Titulo0Fecha"/>
                            <w:rPr>
                              <w:sz w:val="36"/>
                            </w:rPr>
                          </w:pPr>
                          <w:r w:rsidRPr="00642B52">
                            <w:rPr>
                              <w:sz w:val="36"/>
                            </w:rPr>
                            <w:t>Procedimiento para implementar u</w:t>
                          </w:r>
                          <w:r>
                            <w:rPr>
                              <w:sz w:val="36"/>
                            </w:rPr>
                            <w:t xml:space="preserve">na actualización incremental de </w:t>
                          </w:r>
                          <w:r w:rsidRPr="00642B52">
                            <w:rPr>
                              <w:sz w:val="36"/>
                            </w:rPr>
                            <w:t>Expertis 5R2 en una versión completa.</w:t>
                          </w:r>
                        </w:p>
                        <w:p w:rsidR="003063C2" w:rsidRPr="003063C2" w:rsidRDefault="003063C2" w:rsidP="003063C2">
                          <w:pPr>
                            <w:pStyle w:val="Titulo0Fecha"/>
                          </w:pPr>
                          <w:r>
                            <w:t>martes, 4 de septiembre de 2018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1.85pt;margin-top:-79.3pt;width:656.25pt;height:9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" filled="f" stroked="f" strokeweight=".5pt">
              <v:textbox>
                <w:txbxContent>
                  <w:p w:rsidR="00642B52" w:rsidRDefault="00642B52" w:rsidP="003063C2">
                    <w:pPr>
                      <w:pStyle w:val="Titulo0Fecha"/>
                      <w:rPr>
                        <w:sz w:val="36"/>
                      </w:rPr>
                    </w:pPr>
                    <w:r w:rsidRPr="00642B52">
                      <w:rPr>
                        <w:sz w:val="36"/>
                      </w:rPr>
                      <w:t>Procedimiento para implementar u</w:t>
                    </w:r>
                    <w:r>
                      <w:rPr>
                        <w:sz w:val="36"/>
                      </w:rPr>
                      <w:t xml:space="preserve">na actualización incremental de </w:t>
                    </w:r>
                    <w:r w:rsidRPr="00642B52">
                      <w:rPr>
                        <w:sz w:val="36"/>
                      </w:rPr>
                      <w:t>Expertis 5R2 en una versión completa.</w:t>
                    </w:r>
                  </w:p>
                  <w:p w:rsidR="003063C2" w:rsidRPr="003063C2" w:rsidRDefault="003063C2" w:rsidP="003063C2">
                    <w:pPr>
                      <w:pStyle w:val="Titulo0Fecha"/>
                    </w:pPr>
                    <w:r>
                      <w:t>martes, 4 de septiembre de 2018</w:t>
                    </w:r>
                  </w:p>
                </w:txbxContent>
              </v:textbox>
            </v:shape>
          </w:pict>
        </mc:Fallback>
      </mc:AlternateContent>
    </w:r>
    <w:r w:rsidR="00A72F34">
      <w:rPr>
        <w:noProof/>
        <w:lang w:eastAsia="es-ES"/>
      </w:rPr>
      <w:drawing>
        <wp:anchor distT="0" distB="0" distL="114300" distR="114300" simplePos="0" relativeHeight="251658240" behindDoc="1" locked="0" layoutInCell="1" allowOverlap="1">
          <wp:simplePos x="0" y="0"/>
          <wp:positionH relativeFrom="margin">
            <wp:posOffset>-668020</wp:posOffset>
          </wp:positionH>
          <wp:positionV relativeFrom="paragraph">
            <wp:posOffset>-1188085</wp:posOffset>
          </wp:positionV>
          <wp:extent cx="10652125" cy="7531100"/>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ocumento.jpg"/>
                  <pic:cNvPicPr/>
                </pic:nvPicPr>
                <pic:blipFill>
                  <a:blip r:embed="rId1">
                    <a:extLst>
                      <a:ext uri="{28A0092B-C50C-407E-A947-70E740481C1C}">
                        <a14:useLocalDpi xmlns:a14="http://schemas.microsoft.com/office/drawing/2010/main" val="0"/>
                      </a:ext>
                    </a:extLst>
                  </a:blip>
                  <a:stretch>
                    <a:fillRect/>
                  </a:stretch>
                </pic:blipFill>
                <pic:spPr>
                  <a:xfrm>
                    <a:off x="0" y="0"/>
                    <a:ext cx="10652125" cy="75311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458CF"/>
    <w:multiLevelType w:val="hybridMultilevel"/>
    <w:tmpl w:val="CDEEA42A"/>
    <w:lvl w:ilvl="0" w:tplc="676895D8">
      <w:start w:val="1"/>
      <w:numFmt w:val="bullet"/>
      <w:pStyle w:val="Parrafo3Vinetas"/>
      <w:lvlText w:val=""/>
      <w:lvlJc w:val="left"/>
      <w:pPr>
        <w:ind w:left="1080" w:hanging="360"/>
      </w:pPr>
      <w:rPr>
        <w:rFonts w:ascii="Symbol" w:hAnsi="Symbol" w:hint="default"/>
        <w:color w:val="404040"/>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77533D"/>
    <w:multiLevelType w:val="hybridMultilevel"/>
    <w:tmpl w:val="E072F336"/>
    <w:lvl w:ilvl="0" w:tplc="86001542">
      <w:numFmt w:val="bullet"/>
      <w:lvlText w:val="-"/>
      <w:lvlJc w:val="left"/>
      <w:pPr>
        <w:ind w:left="720" w:hanging="360"/>
      </w:pPr>
      <w:rPr>
        <w:rFonts w:ascii="Calibri" w:eastAsiaTheme="minorHAnsi" w:hAnsi="Calibri" w:cs="Calibri"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3677F99"/>
    <w:multiLevelType w:val="hybridMultilevel"/>
    <w:tmpl w:val="C76CF32A"/>
    <w:lvl w:ilvl="0" w:tplc="63BC8A36">
      <w:start w:val="8"/>
      <w:numFmt w:val="bullet"/>
      <w:lvlText w:val="-"/>
      <w:lvlJc w:val="left"/>
      <w:pPr>
        <w:ind w:left="720" w:hanging="360"/>
      </w:pPr>
      <w:rPr>
        <w:rFonts w:ascii="Calibri" w:eastAsiaTheme="minorHAnsi" w:hAnsi="Calibri" w:cs="Calibri"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25776E9C"/>
    <w:multiLevelType w:val="hybridMultilevel"/>
    <w:tmpl w:val="40BCC27A"/>
    <w:lvl w:ilvl="0" w:tplc="74D0EC3C">
      <w:start w:val="1"/>
      <w:numFmt w:val="bullet"/>
      <w:pStyle w:val="Parrafo6Vinetas4"/>
      <w:lvlText w:val="-"/>
      <w:lvlJc w:val="left"/>
      <w:pPr>
        <w:ind w:left="2160" w:hanging="360"/>
      </w:pPr>
      <w:rPr>
        <w:rFonts w:ascii="Arial" w:hAnsi="Arial" w:hint="default"/>
      </w:rPr>
    </w:lvl>
    <w:lvl w:ilvl="1" w:tplc="0C0A0003" w:tentative="1">
      <w:start w:val="1"/>
      <w:numFmt w:val="bullet"/>
      <w:lvlText w:val="o"/>
      <w:lvlJc w:val="left"/>
      <w:pPr>
        <w:ind w:left="2880" w:hanging="360"/>
      </w:pPr>
      <w:rPr>
        <w:rFonts w:ascii="Courier New" w:hAnsi="Courier New" w:cs="Courier New" w:hint="default"/>
      </w:rPr>
    </w:lvl>
    <w:lvl w:ilvl="2" w:tplc="0C0A0005" w:tentative="1">
      <w:start w:val="1"/>
      <w:numFmt w:val="bullet"/>
      <w:lvlText w:val=""/>
      <w:lvlJc w:val="left"/>
      <w:pPr>
        <w:ind w:left="3600" w:hanging="360"/>
      </w:pPr>
      <w:rPr>
        <w:rFonts w:ascii="Wingdings" w:hAnsi="Wingdings" w:hint="default"/>
      </w:rPr>
    </w:lvl>
    <w:lvl w:ilvl="3" w:tplc="0C0A0001" w:tentative="1">
      <w:start w:val="1"/>
      <w:numFmt w:val="bullet"/>
      <w:lvlText w:val=""/>
      <w:lvlJc w:val="left"/>
      <w:pPr>
        <w:ind w:left="4320" w:hanging="360"/>
      </w:pPr>
      <w:rPr>
        <w:rFonts w:ascii="Symbol" w:hAnsi="Symbol" w:hint="default"/>
      </w:rPr>
    </w:lvl>
    <w:lvl w:ilvl="4" w:tplc="0C0A0003" w:tentative="1">
      <w:start w:val="1"/>
      <w:numFmt w:val="bullet"/>
      <w:lvlText w:val="o"/>
      <w:lvlJc w:val="left"/>
      <w:pPr>
        <w:ind w:left="5040" w:hanging="360"/>
      </w:pPr>
      <w:rPr>
        <w:rFonts w:ascii="Courier New" w:hAnsi="Courier New" w:cs="Courier New" w:hint="default"/>
      </w:rPr>
    </w:lvl>
    <w:lvl w:ilvl="5" w:tplc="0C0A0005" w:tentative="1">
      <w:start w:val="1"/>
      <w:numFmt w:val="bullet"/>
      <w:lvlText w:val=""/>
      <w:lvlJc w:val="left"/>
      <w:pPr>
        <w:ind w:left="5760" w:hanging="360"/>
      </w:pPr>
      <w:rPr>
        <w:rFonts w:ascii="Wingdings" w:hAnsi="Wingdings" w:hint="default"/>
      </w:rPr>
    </w:lvl>
    <w:lvl w:ilvl="6" w:tplc="0C0A0001" w:tentative="1">
      <w:start w:val="1"/>
      <w:numFmt w:val="bullet"/>
      <w:lvlText w:val=""/>
      <w:lvlJc w:val="left"/>
      <w:pPr>
        <w:ind w:left="6480" w:hanging="360"/>
      </w:pPr>
      <w:rPr>
        <w:rFonts w:ascii="Symbol" w:hAnsi="Symbol" w:hint="default"/>
      </w:rPr>
    </w:lvl>
    <w:lvl w:ilvl="7" w:tplc="0C0A0003" w:tentative="1">
      <w:start w:val="1"/>
      <w:numFmt w:val="bullet"/>
      <w:lvlText w:val="o"/>
      <w:lvlJc w:val="left"/>
      <w:pPr>
        <w:ind w:left="7200" w:hanging="360"/>
      </w:pPr>
      <w:rPr>
        <w:rFonts w:ascii="Courier New" w:hAnsi="Courier New" w:cs="Courier New" w:hint="default"/>
      </w:rPr>
    </w:lvl>
    <w:lvl w:ilvl="8" w:tplc="0C0A0005" w:tentative="1">
      <w:start w:val="1"/>
      <w:numFmt w:val="bullet"/>
      <w:lvlText w:val=""/>
      <w:lvlJc w:val="left"/>
      <w:pPr>
        <w:ind w:left="7920" w:hanging="360"/>
      </w:pPr>
      <w:rPr>
        <w:rFonts w:ascii="Wingdings" w:hAnsi="Wingdings" w:hint="default"/>
      </w:rPr>
    </w:lvl>
  </w:abstractNum>
  <w:abstractNum w:abstractNumId="4" w15:restartNumberingAfterBreak="0">
    <w:nsid w:val="2AC92DA5"/>
    <w:multiLevelType w:val="hybridMultilevel"/>
    <w:tmpl w:val="8AE27596"/>
    <w:lvl w:ilvl="0" w:tplc="2A1AA578">
      <w:start w:val="1"/>
      <w:numFmt w:val="bullet"/>
      <w:pStyle w:val="Parrafo5Vinetas3"/>
      <w:lvlText w:val=""/>
      <w:lvlJc w:val="left"/>
      <w:pPr>
        <w:ind w:left="2160" w:hanging="360"/>
      </w:pPr>
      <w:rPr>
        <w:rFonts w:ascii="Wingdings 2" w:hAnsi="Wingdings 2" w:hint="default"/>
        <w:u w:color="595959" w:themeColor="text1" w:themeTint="A6"/>
      </w:rPr>
    </w:lvl>
    <w:lvl w:ilvl="1" w:tplc="09322CD4" w:tentative="1">
      <w:start w:val="1"/>
      <w:numFmt w:val="bullet"/>
      <w:lvlText w:val="o"/>
      <w:lvlJc w:val="left"/>
      <w:pPr>
        <w:ind w:left="2880" w:hanging="360"/>
      </w:pPr>
      <w:rPr>
        <w:rFonts w:ascii="Courier New" w:hAnsi="Courier New" w:cs="Courier New" w:hint="default"/>
      </w:rPr>
    </w:lvl>
    <w:lvl w:ilvl="2" w:tplc="0C0A001B" w:tentative="1">
      <w:start w:val="1"/>
      <w:numFmt w:val="bullet"/>
      <w:lvlText w:val=""/>
      <w:lvlJc w:val="left"/>
      <w:pPr>
        <w:ind w:left="3600" w:hanging="360"/>
      </w:pPr>
      <w:rPr>
        <w:rFonts w:ascii="Wingdings" w:hAnsi="Wingdings" w:hint="default"/>
      </w:rPr>
    </w:lvl>
    <w:lvl w:ilvl="3" w:tplc="0C0A000F" w:tentative="1">
      <w:start w:val="1"/>
      <w:numFmt w:val="bullet"/>
      <w:lvlText w:val=""/>
      <w:lvlJc w:val="left"/>
      <w:pPr>
        <w:ind w:left="4320" w:hanging="360"/>
      </w:pPr>
      <w:rPr>
        <w:rFonts w:ascii="Symbol" w:hAnsi="Symbol" w:hint="default"/>
      </w:rPr>
    </w:lvl>
    <w:lvl w:ilvl="4" w:tplc="0C0A0019" w:tentative="1">
      <w:start w:val="1"/>
      <w:numFmt w:val="bullet"/>
      <w:lvlText w:val="o"/>
      <w:lvlJc w:val="left"/>
      <w:pPr>
        <w:ind w:left="5040" w:hanging="360"/>
      </w:pPr>
      <w:rPr>
        <w:rFonts w:ascii="Courier New" w:hAnsi="Courier New" w:cs="Courier New" w:hint="default"/>
      </w:rPr>
    </w:lvl>
    <w:lvl w:ilvl="5" w:tplc="0C0A001B" w:tentative="1">
      <w:start w:val="1"/>
      <w:numFmt w:val="bullet"/>
      <w:lvlText w:val=""/>
      <w:lvlJc w:val="left"/>
      <w:pPr>
        <w:ind w:left="5760" w:hanging="360"/>
      </w:pPr>
      <w:rPr>
        <w:rFonts w:ascii="Wingdings" w:hAnsi="Wingdings" w:hint="default"/>
      </w:rPr>
    </w:lvl>
    <w:lvl w:ilvl="6" w:tplc="0C0A000F" w:tentative="1">
      <w:start w:val="1"/>
      <w:numFmt w:val="bullet"/>
      <w:lvlText w:val=""/>
      <w:lvlJc w:val="left"/>
      <w:pPr>
        <w:ind w:left="6480" w:hanging="360"/>
      </w:pPr>
      <w:rPr>
        <w:rFonts w:ascii="Symbol" w:hAnsi="Symbol" w:hint="default"/>
      </w:rPr>
    </w:lvl>
    <w:lvl w:ilvl="7" w:tplc="0C0A0019" w:tentative="1">
      <w:start w:val="1"/>
      <w:numFmt w:val="bullet"/>
      <w:lvlText w:val="o"/>
      <w:lvlJc w:val="left"/>
      <w:pPr>
        <w:ind w:left="7200" w:hanging="360"/>
      </w:pPr>
      <w:rPr>
        <w:rFonts w:ascii="Courier New" w:hAnsi="Courier New" w:cs="Courier New" w:hint="default"/>
      </w:rPr>
    </w:lvl>
    <w:lvl w:ilvl="8" w:tplc="0C0A001B" w:tentative="1">
      <w:start w:val="1"/>
      <w:numFmt w:val="bullet"/>
      <w:lvlText w:val=""/>
      <w:lvlJc w:val="left"/>
      <w:pPr>
        <w:ind w:left="7920" w:hanging="360"/>
      </w:pPr>
      <w:rPr>
        <w:rFonts w:ascii="Wingdings" w:hAnsi="Wingdings" w:hint="default"/>
      </w:rPr>
    </w:lvl>
  </w:abstractNum>
  <w:abstractNum w:abstractNumId="5" w15:restartNumberingAfterBreak="0">
    <w:nsid w:val="2FA6288E"/>
    <w:multiLevelType w:val="hybridMultilevel"/>
    <w:tmpl w:val="B0260F2A"/>
    <w:lvl w:ilvl="0" w:tplc="0C0A000F">
      <w:start w:val="1"/>
      <w:numFmt w:val="decimal"/>
      <w:lvlText w:val="%1."/>
      <w:lvlJc w:val="left"/>
      <w:pPr>
        <w:ind w:left="72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311B1AA5"/>
    <w:multiLevelType w:val="hybridMultilevel"/>
    <w:tmpl w:val="33106516"/>
    <w:lvl w:ilvl="0" w:tplc="5C7688B6">
      <w:numFmt w:val="bullet"/>
      <w:lvlText w:val="-"/>
      <w:lvlJc w:val="left"/>
      <w:pPr>
        <w:ind w:left="720" w:hanging="360"/>
      </w:pPr>
      <w:rPr>
        <w:rFonts w:ascii="Calibri" w:eastAsiaTheme="minorHAnsi" w:hAnsi="Calibri" w:cs="Calibri"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32505407"/>
    <w:multiLevelType w:val="hybridMultilevel"/>
    <w:tmpl w:val="6E8EAEEC"/>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8" w15:restartNumberingAfterBreak="0">
    <w:nsid w:val="34183A8E"/>
    <w:multiLevelType w:val="hybridMultilevel"/>
    <w:tmpl w:val="4A1A5B9E"/>
    <w:lvl w:ilvl="0" w:tplc="0ADCEDD2">
      <w:start w:val="1"/>
      <w:numFmt w:val="upp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9" w15:restartNumberingAfterBreak="0">
    <w:nsid w:val="40106B5B"/>
    <w:multiLevelType w:val="hybridMultilevel"/>
    <w:tmpl w:val="6E24B412"/>
    <w:lvl w:ilvl="0" w:tplc="CF404892">
      <w:start w:val="1"/>
      <w:numFmt w:val="decimal"/>
      <w:lvlText w:val="%1."/>
      <w:lvlJc w:val="left"/>
      <w:pPr>
        <w:ind w:left="1080" w:hanging="360"/>
      </w:pPr>
      <w:rPr>
        <w:rFonts w:hint="default"/>
      </w:rPr>
    </w:lvl>
    <w:lvl w:ilvl="1" w:tplc="0C0A0019">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0" w15:restartNumberingAfterBreak="0">
    <w:nsid w:val="4937033F"/>
    <w:multiLevelType w:val="hybridMultilevel"/>
    <w:tmpl w:val="3C20FD18"/>
    <w:lvl w:ilvl="0" w:tplc="368E62D2">
      <w:start w:val="1"/>
      <w:numFmt w:val="decimal"/>
      <w:lvlText w:val="%1."/>
      <w:lvlJc w:val="left"/>
      <w:pPr>
        <w:ind w:left="1146" w:hanging="360"/>
      </w:pPr>
      <w:rPr>
        <w:rFonts w:asciiTheme="minorHAnsi" w:eastAsiaTheme="minorHAnsi" w:hAnsiTheme="minorHAnsi" w:cstheme="minorBidi"/>
      </w:rPr>
    </w:lvl>
    <w:lvl w:ilvl="1" w:tplc="0C0A0019">
      <w:start w:val="1"/>
      <w:numFmt w:val="lowerLetter"/>
      <w:lvlText w:val="%2."/>
      <w:lvlJc w:val="left"/>
      <w:pPr>
        <w:ind w:left="1866" w:hanging="360"/>
      </w:pPr>
    </w:lvl>
    <w:lvl w:ilvl="2" w:tplc="0C0A001B">
      <w:start w:val="1"/>
      <w:numFmt w:val="lowerRoman"/>
      <w:lvlText w:val="%3."/>
      <w:lvlJc w:val="right"/>
      <w:pPr>
        <w:ind w:left="2586" w:hanging="180"/>
      </w:pPr>
    </w:lvl>
    <w:lvl w:ilvl="3" w:tplc="0C0A000F" w:tentative="1">
      <w:start w:val="1"/>
      <w:numFmt w:val="decimal"/>
      <w:lvlText w:val="%4."/>
      <w:lvlJc w:val="left"/>
      <w:pPr>
        <w:ind w:left="3306" w:hanging="360"/>
      </w:pPr>
    </w:lvl>
    <w:lvl w:ilvl="4" w:tplc="0C0A0019" w:tentative="1">
      <w:start w:val="1"/>
      <w:numFmt w:val="lowerLetter"/>
      <w:lvlText w:val="%5."/>
      <w:lvlJc w:val="left"/>
      <w:pPr>
        <w:ind w:left="4026" w:hanging="360"/>
      </w:pPr>
    </w:lvl>
    <w:lvl w:ilvl="5" w:tplc="0C0A001B" w:tentative="1">
      <w:start w:val="1"/>
      <w:numFmt w:val="lowerRoman"/>
      <w:lvlText w:val="%6."/>
      <w:lvlJc w:val="right"/>
      <w:pPr>
        <w:ind w:left="4746" w:hanging="180"/>
      </w:pPr>
    </w:lvl>
    <w:lvl w:ilvl="6" w:tplc="0C0A000F" w:tentative="1">
      <w:start w:val="1"/>
      <w:numFmt w:val="decimal"/>
      <w:lvlText w:val="%7."/>
      <w:lvlJc w:val="left"/>
      <w:pPr>
        <w:ind w:left="5466" w:hanging="360"/>
      </w:pPr>
    </w:lvl>
    <w:lvl w:ilvl="7" w:tplc="0C0A0019" w:tentative="1">
      <w:start w:val="1"/>
      <w:numFmt w:val="lowerLetter"/>
      <w:lvlText w:val="%8."/>
      <w:lvlJc w:val="left"/>
      <w:pPr>
        <w:ind w:left="6186" w:hanging="360"/>
      </w:pPr>
    </w:lvl>
    <w:lvl w:ilvl="8" w:tplc="0C0A001B" w:tentative="1">
      <w:start w:val="1"/>
      <w:numFmt w:val="lowerRoman"/>
      <w:lvlText w:val="%9."/>
      <w:lvlJc w:val="right"/>
      <w:pPr>
        <w:ind w:left="6906" w:hanging="180"/>
      </w:pPr>
    </w:lvl>
  </w:abstractNum>
  <w:abstractNum w:abstractNumId="11" w15:restartNumberingAfterBreak="0">
    <w:nsid w:val="4EAF5773"/>
    <w:multiLevelType w:val="hybridMultilevel"/>
    <w:tmpl w:val="8018C076"/>
    <w:lvl w:ilvl="0" w:tplc="61B49408">
      <w:start w:val="8"/>
      <w:numFmt w:val="bullet"/>
      <w:lvlText w:val="-"/>
      <w:lvlJc w:val="left"/>
      <w:pPr>
        <w:ind w:left="720" w:hanging="360"/>
      </w:pPr>
      <w:rPr>
        <w:rFonts w:ascii="Calibri" w:eastAsiaTheme="minorHAns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66552552"/>
    <w:multiLevelType w:val="hybridMultilevel"/>
    <w:tmpl w:val="646024B6"/>
    <w:lvl w:ilvl="0" w:tplc="FBFC7D08">
      <w:start w:val="1"/>
      <w:numFmt w:val="decimal"/>
      <w:pStyle w:val="Parrafo2Numeracion"/>
      <w:lvlText w:val="%1."/>
      <w:lvlJc w:val="left"/>
      <w:pPr>
        <w:ind w:left="720" w:hanging="360"/>
      </w:pPr>
      <w:rPr>
        <w:rFonts w:hint="default"/>
        <w:b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6E89520D"/>
    <w:multiLevelType w:val="hybridMultilevel"/>
    <w:tmpl w:val="0D28006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711F7F70"/>
    <w:multiLevelType w:val="hybridMultilevel"/>
    <w:tmpl w:val="623E5934"/>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74925E45"/>
    <w:multiLevelType w:val="hybridMultilevel"/>
    <w:tmpl w:val="9956DCC8"/>
    <w:lvl w:ilvl="0" w:tplc="5C4E8A0E">
      <w:start w:val="1"/>
      <w:numFmt w:val="bullet"/>
      <w:pStyle w:val="Parrafo4Vinetas2"/>
      <w:lvlText w:val="o"/>
      <w:lvlJc w:val="left"/>
      <w:pPr>
        <w:ind w:left="1800" w:hanging="360"/>
      </w:pPr>
      <w:rPr>
        <w:rFonts w:ascii="Courier New" w:hAnsi="Courier New" w:cs="Courier New" w:hint="default"/>
      </w:rPr>
    </w:lvl>
    <w:lvl w:ilvl="1" w:tplc="0C0A0003">
      <w:start w:val="1"/>
      <w:numFmt w:val="bullet"/>
      <w:lvlText w:val="o"/>
      <w:lvlJc w:val="left"/>
      <w:pPr>
        <w:ind w:left="2520" w:hanging="360"/>
      </w:pPr>
      <w:rPr>
        <w:rFonts w:ascii="Courier New" w:hAnsi="Courier New" w:cs="Courier New" w:hint="default"/>
      </w:rPr>
    </w:lvl>
    <w:lvl w:ilvl="2" w:tplc="0C0A0005">
      <w:start w:val="1"/>
      <w:numFmt w:val="bullet"/>
      <w:lvlText w:val=""/>
      <w:lvlJc w:val="left"/>
      <w:pPr>
        <w:ind w:left="3240" w:hanging="360"/>
      </w:pPr>
      <w:rPr>
        <w:rFonts w:ascii="Wingdings" w:hAnsi="Wingdings" w:hint="default"/>
      </w:rPr>
    </w:lvl>
    <w:lvl w:ilvl="3" w:tplc="0C0A0001" w:tentative="1">
      <w:start w:val="1"/>
      <w:numFmt w:val="bullet"/>
      <w:lvlText w:val=""/>
      <w:lvlJc w:val="left"/>
      <w:pPr>
        <w:ind w:left="3960" w:hanging="360"/>
      </w:pPr>
      <w:rPr>
        <w:rFonts w:ascii="Symbol" w:hAnsi="Symbol" w:hint="default"/>
      </w:rPr>
    </w:lvl>
    <w:lvl w:ilvl="4" w:tplc="0C0A0003" w:tentative="1">
      <w:start w:val="1"/>
      <w:numFmt w:val="bullet"/>
      <w:lvlText w:val="o"/>
      <w:lvlJc w:val="left"/>
      <w:pPr>
        <w:ind w:left="4680" w:hanging="360"/>
      </w:pPr>
      <w:rPr>
        <w:rFonts w:ascii="Courier New" w:hAnsi="Courier New" w:cs="Courier New" w:hint="default"/>
      </w:rPr>
    </w:lvl>
    <w:lvl w:ilvl="5" w:tplc="0C0A0005" w:tentative="1">
      <w:start w:val="1"/>
      <w:numFmt w:val="bullet"/>
      <w:lvlText w:val=""/>
      <w:lvlJc w:val="left"/>
      <w:pPr>
        <w:ind w:left="5400" w:hanging="360"/>
      </w:pPr>
      <w:rPr>
        <w:rFonts w:ascii="Wingdings" w:hAnsi="Wingdings" w:hint="default"/>
      </w:rPr>
    </w:lvl>
    <w:lvl w:ilvl="6" w:tplc="0C0A0001" w:tentative="1">
      <w:start w:val="1"/>
      <w:numFmt w:val="bullet"/>
      <w:lvlText w:val=""/>
      <w:lvlJc w:val="left"/>
      <w:pPr>
        <w:ind w:left="6120" w:hanging="360"/>
      </w:pPr>
      <w:rPr>
        <w:rFonts w:ascii="Symbol" w:hAnsi="Symbol" w:hint="default"/>
      </w:rPr>
    </w:lvl>
    <w:lvl w:ilvl="7" w:tplc="0C0A0003" w:tentative="1">
      <w:start w:val="1"/>
      <w:numFmt w:val="bullet"/>
      <w:lvlText w:val="o"/>
      <w:lvlJc w:val="left"/>
      <w:pPr>
        <w:ind w:left="6840" w:hanging="360"/>
      </w:pPr>
      <w:rPr>
        <w:rFonts w:ascii="Courier New" w:hAnsi="Courier New" w:cs="Courier New" w:hint="default"/>
      </w:rPr>
    </w:lvl>
    <w:lvl w:ilvl="8" w:tplc="0C0A0005" w:tentative="1">
      <w:start w:val="1"/>
      <w:numFmt w:val="bullet"/>
      <w:lvlText w:val=""/>
      <w:lvlJc w:val="left"/>
      <w:pPr>
        <w:ind w:left="7560" w:hanging="360"/>
      </w:pPr>
      <w:rPr>
        <w:rFonts w:ascii="Wingdings" w:hAnsi="Wingdings" w:hint="default"/>
      </w:rPr>
    </w:lvl>
  </w:abstractNum>
  <w:num w:numId="1">
    <w:abstractNumId w:val="0"/>
  </w:num>
  <w:num w:numId="2">
    <w:abstractNumId w:val="3"/>
  </w:num>
  <w:num w:numId="3">
    <w:abstractNumId w:val="15"/>
  </w:num>
  <w:num w:numId="4">
    <w:abstractNumId w:val="4"/>
  </w:num>
  <w:num w:numId="5">
    <w:abstractNumId w:val="12"/>
  </w:num>
  <w:num w:numId="6">
    <w:abstractNumId w:val="1"/>
  </w:num>
  <w:num w:numId="7">
    <w:abstractNumId w:val="1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6"/>
  </w:num>
  <w:num w:numId="11">
    <w:abstractNumId w:val="14"/>
  </w:num>
  <w:num w:numId="12">
    <w:abstractNumId w:val="2"/>
  </w:num>
  <w:num w:numId="13">
    <w:abstractNumId w:val="11"/>
  </w:num>
  <w:num w:numId="14">
    <w:abstractNumId w:val="9"/>
  </w:num>
  <w:num w:numId="15">
    <w:abstractNumId w:val="12"/>
    <w:lvlOverride w:ilvl="0">
      <w:startOverride w:val="1"/>
    </w:lvlOverride>
  </w:num>
  <w:num w:numId="16">
    <w:abstractNumId w:val="13"/>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2B52"/>
    <w:rsid w:val="0006015D"/>
    <w:rsid w:val="000E1E85"/>
    <w:rsid w:val="001133FE"/>
    <w:rsid w:val="00174448"/>
    <w:rsid w:val="001B21AF"/>
    <w:rsid w:val="001C1691"/>
    <w:rsid w:val="001E2C91"/>
    <w:rsid w:val="001F4FCE"/>
    <w:rsid w:val="00204174"/>
    <w:rsid w:val="0024090E"/>
    <w:rsid w:val="002A6E7A"/>
    <w:rsid w:val="002E0AE2"/>
    <w:rsid w:val="003063C2"/>
    <w:rsid w:val="00331462"/>
    <w:rsid w:val="00343B0D"/>
    <w:rsid w:val="003503FB"/>
    <w:rsid w:val="0036584A"/>
    <w:rsid w:val="003A285C"/>
    <w:rsid w:val="003A3DD0"/>
    <w:rsid w:val="003B5166"/>
    <w:rsid w:val="003C3E26"/>
    <w:rsid w:val="004304EA"/>
    <w:rsid w:val="004475D0"/>
    <w:rsid w:val="00452160"/>
    <w:rsid w:val="004B1AB1"/>
    <w:rsid w:val="005872C8"/>
    <w:rsid w:val="005B76FB"/>
    <w:rsid w:val="005F3FA2"/>
    <w:rsid w:val="00612A43"/>
    <w:rsid w:val="006172FD"/>
    <w:rsid w:val="00625DCB"/>
    <w:rsid w:val="00642B52"/>
    <w:rsid w:val="007134B5"/>
    <w:rsid w:val="00785D47"/>
    <w:rsid w:val="007A42C5"/>
    <w:rsid w:val="0084573A"/>
    <w:rsid w:val="008563E6"/>
    <w:rsid w:val="00873A63"/>
    <w:rsid w:val="008756EA"/>
    <w:rsid w:val="008925A6"/>
    <w:rsid w:val="008E131C"/>
    <w:rsid w:val="00925886"/>
    <w:rsid w:val="00963545"/>
    <w:rsid w:val="00990737"/>
    <w:rsid w:val="009B4FCE"/>
    <w:rsid w:val="00A05B61"/>
    <w:rsid w:val="00A72F34"/>
    <w:rsid w:val="00AB104D"/>
    <w:rsid w:val="00B82DAA"/>
    <w:rsid w:val="00C25A56"/>
    <w:rsid w:val="00C656C0"/>
    <w:rsid w:val="00CD56E1"/>
    <w:rsid w:val="00D6759F"/>
    <w:rsid w:val="00D741E7"/>
    <w:rsid w:val="00D77A67"/>
    <w:rsid w:val="00E10D12"/>
    <w:rsid w:val="00E306CC"/>
    <w:rsid w:val="00E415C0"/>
    <w:rsid w:val="00E805D5"/>
    <w:rsid w:val="00E91905"/>
    <w:rsid w:val="00EA4EA7"/>
    <w:rsid w:val="00EC4BCB"/>
    <w:rsid w:val="00EF2A24"/>
    <w:rsid w:val="00F217D5"/>
    <w:rsid w:val="00F6096B"/>
    <w:rsid w:val="00F80D3F"/>
    <w:rsid w:val="00F84F84"/>
    <w:rsid w:val="00FE4ECC"/>
    <w:rsid w:val="00FF736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24A151"/>
  <w15:chartTrackingRefBased/>
  <w15:docId w15:val="{E71B6E54-CD33-4DD8-95ED-A1140E8DA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91905"/>
    <w:pPr>
      <w:spacing w:after="60" w:line="360" w:lineRule="auto"/>
    </w:pPr>
    <w:rPr>
      <w:rFonts w:ascii="Century Gothic" w:hAnsi="Century Gothic"/>
      <w:sz w:val="18"/>
    </w:rPr>
  </w:style>
  <w:style w:type="paragraph" w:styleId="Heading1">
    <w:name w:val="heading 1"/>
    <w:basedOn w:val="Titulo4Parrafo"/>
    <w:next w:val="Normal"/>
    <w:link w:val="Heading1Char"/>
    <w:uiPriority w:val="9"/>
    <w:rsid w:val="007134B5"/>
    <w:pPr>
      <w:outlineLvl w:val="0"/>
    </w:pPr>
  </w:style>
  <w:style w:type="paragraph" w:styleId="Heading2">
    <w:name w:val="heading 2"/>
    <w:basedOn w:val="Normal"/>
    <w:next w:val="Normal"/>
    <w:link w:val="Heading2Char"/>
    <w:uiPriority w:val="9"/>
    <w:semiHidden/>
    <w:unhideWhenUsed/>
    <w:qFormat/>
    <w:rsid w:val="007134B5"/>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rafo2Numeracion">
    <w:name w:val="Parrafo_2_Numeracion"/>
    <w:basedOn w:val="Normal"/>
    <w:rsid w:val="00963545"/>
    <w:pPr>
      <w:numPr>
        <w:numId w:val="5"/>
      </w:numPr>
      <w:spacing w:after="40"/>
      <w:jc w:val="both"/>
    </w:pPr>
    <w:rPr>
      <w:rFonts w:eastAsia="Arial Unicode MS" w:cs="Arial"/>
      <w:color w:val="262626" w:themeColor="text1" w:themeTint="D9"/>
      <w:szCs w:val="18"/>
      <w:lang w:eastAsia="es-ES"/>
    </w:rPr>
  </w:style>
  <w:style w:type="paragraph" w:customStyle="1" w:styleId="Parrafo3Vinetas">
    <w:name w:val="Parrafo_3_Vinetas"/>
    <w:basedOn w:val="Normal"/>
    <w:rsid w:val="00E91905"/>
    <w:pPr>
      <w:numPr>
        <w:numId w:val="1"/>
      </w:numPr>
      <w:ind w:left="1077" w:hanging="357"/>
      <w:jc w:val="both"/>
    </w:pPr>
    <w:rPr>
      <w:rFonts w:eastAsia="Arial Unicode MS" w:cs="Arial"/>
      <w:color w:val="262626" w:themeColor="text1" w:themeTint="D9"/>
      <w:szCs w:val="18"/>
      <w:lang w:eastAsia="es-ES"/>
    </w:rPr>
  </w:style>
  <w:style w:type="paragraph" w:customStyle="1" w:styleId="Parrafo7Hipervinculos">
    <w:name w:val="Parrafo_7_Hipervinculos"/>
    <w:basedOn w:val="Normal"/>
    <w:rsid w:val="007134B5"/>
    <w:pPr>
      <w:spacing w:after="120"/>
      <w:jc w:val="both"/>
    </w:pPr>
    <w:rPr>
      <w:rFonts w:eastAsia="Arial Unicode MS" w:cs="Arial"/>
      <w:color w:val="595959" w:themeColor="text1" w:themeTint="A6"/>
      <w:sz w:val="14"/>
      <w:szCs w:val="18"/>
      <w:u w:val="single"/>
      <w:lang w:eastAsia="es-ES"/>
    </w:rPr>
  </w:style>
  <w:style w:type="paragraph" w:customStyle="1" w:styleId="Parrafo1Cuerpo">
    <w:name w:val="Parrafo_1 _Cuerpo"/>
    <w:basedOn w:val="Normal"/>
    <w:link w:val="Parrafo1CuerpoCar"/>
    <w:autoRedefine/>
    <w:rsid w:val="00642B52"/>
    <w:pPr>
      <w:jc w:val="both"/>
    </w:pPr>
    <w:rPr>
      <w:rFonts w:eastAsia="Arial Unicode MS" w:cs="Arial"/>
      <w:noProof/>
      <w:color w:val="262626" w:themeColor="text1" w:themeTint="D9"/>
      <w:szCs w:val="18"/>
      <w:lang w:eastAsia="es-ES"/>
    </w:rPr>
  </w:style>
  <w:style w:type="character" w:customStyle="1" w:styleId="Parrafo1CuerpoCar">
    <w:name w:val="Parrafo_1 _Cuerpo Car"/>
    <w:basedOn w:val="DefaultParagraphFont"/>
    <w:link w:val="Parrafo1Cuerpo"/>
    <w:rsid w:val="00642B52"/>
    <w:rPr>
      <w:rFonts w:ascii="Century Gothic" w:eastAsia="Arial Unicode MS" w:hAnsi="Century Gothic" w:cs="Arial"/>
      <w:noProof/>
      <w:color w:val="262626" w:themeColor="text1" w:themeTint="D9"/>
      <w:sz w:val="18"/>
      <w:szCs w:val="18"/>
      <w:lang w:eastAsia="es-ES"/>
    </w:rPr>
  </w:style>
  <w:style w:type="paragraph" w:customStyle="1" w:styleId="Parrafo6Vinetas4">
    <w:name w:val="Parrafo_6_Vinetas_4"/>
    <w:basedOn w:val="Normal"/>
    <w:rsid w:val="007134B5"/>
    <w:pPr>
      <w:numPr>
        <w:numId w:val="2"/>
      </w:numPr>
      <w:spacing w:after="40"/>
      <w:jc w:val="both"/>
    </w:pPr>
    <w:rPr>
      <w:rFonts w:eastAsia="Arial Unicode MS" w:cs="Arial"/>
      <w:color w:val="404040"/>
      <w:sz w:val="16"/>
      <w:szCs w:val="18"/>
      <w:lang w:eastAsia="es-ES"/>
    </w:rPr>
  </w:style>
  <w:style w:type="paragraph" w:customStyle="1" w:styleId="Parrafo4Vinetas2">
    <w:name w:val="Parrafo_4_Vinetas_2"/>
    <w:basedOn w:val="Parrafo3Vinetas"/>
    <w:rsid w:val="007134B5"/>
    <w:pPr>
      <w:numPr>
        <w:numId w:val="3"/>
      </w:numPr>
      <w:ind w:left="1440"/>
    </w:pPr>
    <w:rPr>
      <w:bCs/>
    </w:rPr>
  </w:style>
  <w:style w:type="paragraph" w:customStyle="1" w:styleId="Parrafo5Vinetas3">
    <w:name w:val="Parrafo_5_Vinetas_3"/>
    <w:basedOn w:val="Parrafo4Vinetas2"/>
    <w:rsid w:val="007134B5"/>
    <w:pPr>
      <w:numPr>
        <w:numId w:val="4"/>
      </w:numPr>
      <w:ind w:left="1800"/>
    </w:pPr>
  </w:style>
  <w:style w:type="paragraph" w:customStyle="1" w:styleId="Titulo0Parrafo">
    <w:name w:val="Titulo 0_Parrafo"/>
    <w:basedOn w:val="Normal"/>
    <w:link w:val="Titulo0ParrafoCar"/>
    <w:qFormat/>
    <w:rsid w:val="00963545"/>
    <w:pPr>
      <w:spacing w:before="60" w:after="240"/>
      <w:ind w:left="709" w:hanging="709"/>
      <w:jc w:val="both"/>
      <w:outlineLvl w:val="0"/>
    </w:pPr>
    <w:rPr>
      <w:rFonts w:eastAsia="Arial Unicode MS" w:cs="Arial"/>
      <w:b/>
      <w:color w:val="2E6CB8"/>
      <w:sz w:val="28"/>
      <w:szCs w:val="32"/>
      <w:lang w:eastAsia="es-ES"/>
    </w:rPr>
  </w:style>
  <w:style w:type="character" w:customStyle="1" w:styleId="Titulo0ParrafoCar">
    <w:name w:val="Titulo 0_Parrafo Car"/>
    <w:basedOn w:val="DefaultParagraphFont"/>
    <w:link w:val="Titulo0Parrafo"/>
    <w:rsid w:val="00963545"/>
    <w:rPr>
      <w:rFonts w:ascii="Arial" w:eastAsia="Arial Unicode MS" w:hAnsi="Arial" w:cs="Arial"/>
      <w:b/>
      <w:color w:val="2E6CB8"/>
      <w:sz w:val="28"/>
      <w:szCs w:val="32"/>
      <w:lang w:eastAsia="es-ES"/>
    </w:rPr>
  </w:style>
  <w:style w:type="paragraph" w:customStyle="1" w:styleId="Titulo1Parrafo">
    <w:name w:val="Titulo 1_Parrafo"/>
    <w:basedOn w:val="Heading1"/>
    <w:link w:val="Titulo1ParrafoCar"/>
    <w:qFormat/>
    <w:rsid w:val="00E91905"/>
    <w:pPr>
      <w:outlineLvl w:val="1"/>
    </w:pPr>
    <w:rPr>
      <w:b/>
      <w:bCs/>
      <w:color w:val="2E6CB8"/>
      <w:sz w:val="24"/>
      <w:szCs w:val="24"/>
      <w:u w:val="none"/>
    </w:rPr>
  </w:style>
  <w:style w:type="character" w:customStyle="1" w:styleId="Titulo1ParrafoCar">
    <w:name w:val="Titulo 1_Parrafo Car"/>
    <w:basedOn w:val="Heading1Char"/>
    <w:link w:val="Titulo1Parrafo"/>
    <w:rsid w:val="00E91905"/>
    <w:rPr>
      <w:rFonts w:ascii="Century Gothic" w:eastAsia="Arial Unicode MS" w:hAnsi="Century Gothic" w:cs="Arial"/>
      <w:b/>
      <w:bCs/>
      <w:color w:val="2E6CB8"/>
      <w:sz w:val="24"/>
      <w:szCs w:val="24"/>
      <w:u w:val="single"/>
      <w:lang w:eastAsia="es-ES"/>
    </w:rPr>
  </w:style>
  <w:style w:type="paragraph" w:customStyle="1" w:styleId="Titulo2parrafo">
    <w:name w:val="Titulo 2_parrafo"/>
    <w:basedOn w:val="Heading2"/>
    <w:link w:val="Titulo2parrafoCar"/>
    <w:autoRedefine/>
    <w:qFormat/>
    <w:rsid w:val="00E91905"/>
    <w:pPr>
      <w:spacing w:before="60"/>
      <w:jc w:val="both"/>
      <w:outlineLvl w:val="2"/>
    </w:pPr>
    <w:rPr>
      <w:rFonts w:ascii="Century Gothic" w:eastAsia="Arial Unicode MS" w:hAnsi="Century Gothic" w:cs="Arial"/>
      <w:b/>
      <w:bCs/>
      <w:color w:val="2E6CB8"/>
      <w:sz w:val="18"/>
      <w:szCs w:val="18"/>
      <w:lang w:eastAsia="es-ES"/>
    </w:rPr>
  </w:style>
  <w:style w:type="character" w:customStyle="1" w:styleId="Titulo2parrafoCar">
    <w:name w:val="Titulo 2_parrafo Car"/>
    <w:basedOn w:val="DefaultParagraphFont"/>
    <w:link w:val="Titulo2parrafo"/>
    <w:rsid w:val="00E91905"/>
    <w:rPr>
      <w:rFonts w:ascii="Century Gothic" w:eastAsia="Arial Unicode MS" w:hAnsi="Century Gothic" w:cs="Arial"/>
      <w:b/>
      <w:bCs/>
      <w:color w:val="2E6CB8"/>
      <w:sz w:val="18"/>
      <w:szCs w:val="18"/>
      <w:lang w:eastAsia="es-ES"/>
    </w:rPr>
  </w:style>
  <w:style w:type="paragraph" w:customStyle="1" w:styleId="Titulo3Parrafo">
    <w:name w:val="Titulo 3_Parrafo"/>
    <w:basedOn w:val="Normal"/>
    <w:link w:val="Titulo3ParrafoCar"/>
    <w:qFormat/>
    <w:rsid w:val="00E91905"/>
    <w:pPr>
      <w:spacing w:before="60"/>
      <w:jc w:val="both"/>
      <w:outlineLvl w:val="3"/>
    </w:pPr>
    <w:rPr>
      <w:rFonts w:eastAsia="Arial Unicode MS" w:cs="Arial"/>
      <w:b/>
      <w:color w:val="262626" w:themeColor="text1" w:themeTint="D9"/>
      <w:szCs w:val="18"/>
      <w:lang w:eastAsia="es-ES"/>
    </w:rPr>
  </w:style>
  <w:style w:type="character" w:customStyle="1" w:styleId="Titulo3ParrafoCar">
    <w:name w:val="Titulo 3_Parrafo Car"/>
    <w:basedOn w:val="DefaultParagraphFont"/>
    <w:link w:val="Titulo3Parrafo"/>
    <w:rsid w:val="00E91905"/>
    <w:rPr>
      <w:rFonts w:ascii="Century Gothic" w:eastAsia="Arial Unicode MS" w:hAnsi="Century Gothic" w:cs="Arial"/>
      <w:b/>
      <w:color w:val="262626" w:themeColor="text1" w:themeTint="D9"/>
      <w:sz w:val="18"/>
      <w:szCs w:val="18"/>
      <w:lang w:eastAsia="es-ES"/>
    </w:rPr>
  </w:style>
  <w:style w:type="paragraph" w:customStyle="1" w:styleId="Titulo4Parrafo">
    <w:name w:val="Titulo 4_Parrafo"/>
    <w:basedOn w:val="Titulo3Parrafo"/>
    <w:rsid w:val="00E91905"/>
    <w:pPr>
      <w:outlineLvl w:val="4"/>
    </w:pPr>
    <w:rPr>
      <w:b w:val="0"/>
      <w:u w:val="single"/>
    </w:rPr>
  </w:style>
  <w:style w:type="paragraph" w:customStyle="1" w:styleId="Titulo0Documento">
    <w:name w:val="Titulo 0_Documento"/>
    <w:basedOn w:val="Titulo0Parrafo"/>
    <w:rsid w:val="00642B52"/>
    <w:pPr>
      <w:spacing w:before="0" w:after="0" w:line="240" w:lineRule="auto"/>
      <w:ind w:left="0" w:firstLine="0"/>
      <w:outlineLvl w:val="9"/>
    </w:pPr>
    <w:rPr>
      <w:color w:val="FFFFFF" w:themeColor="background1"/>
      <w:sz w:val="36"/>
    </w:rPr>
  </w:style>
  <w:style w:type="character" w:customStyle="1" w:styleId="Heading1Char">
    <w:name w:val="Heading 1 Char"/>
    <w:basedOn w:val="DefaultParagraphFont"/>
    <w:link w:val="Heading1"/>
    <w:uiPriority w:val="9"/>
    <w:rsid w:val="007134B5"/>
    <w:rPr>
      <w:rFonts w:ascii="Arial" w:eastAsia="Arial Unicode MS" w:hAnsi="Arial" w:cs="Arial"/>
      <w:color w:val="262626" w:themeColor="text1" w:themeTint="D9"/>
      <w:sz w:val="16"/>
      <w:szCs w:val="18"/>
      <w:u w:val="single"/>
      <w:lang w:eastAsia="es-ES"/>
    </w:rPr>
  </w:style>
  <w:style w:type="character" w:customStyle="1" w:styleId="Heading2Char">
    <w:name w:val="Heading 2 Char"/>
    <w:basedOn w:val="DefaultParagraphFont"/>
    <w:link w:val="Heading2"/>
    <w:uiPriority w:val="9"/>
    <w:semiHidden/>
    <w:rsid w:val="007134B5"/>
    <w:rPr>
      <w:rFonts w:asciiTheme="majorHAnsi" w:eastAsiaTheme="majorEastAsia" w:hAnsiTheme="majorHAnsi" w:cstheme="majorBidi"/>
      <w:color w:val="2E74B5" w:themeColor="accent1" w:themeShade="BF"/>
      <w:sz w:val="26"/>
      <w:szCs w:val="26"/>
    </w:rPr>
  </w:style>
  <w:style w:type="paragraph" w:customStyle="1" w:styleId="Parrafo0Blank">
    <w:name w:val="Parrafo_0_Blank"/>
    <w:basedOn w:val="Normal"/>
    <w:qFormat/>
    <w:rsid w:val="00785D47"/>
    <w:pPr>
      <w:spacing w:after="0" w:line="240" w:lineRule="auto"/>
      <w:jc w:val="both"/>
    </w:pPr>
    <w:rPr>
      <w:color w:val="FFFFFF" w:themeColor="background1"/>
      <w:sz w:val="16"/>
    </w:rPr>
  </w:style>
  <w:style w:type="paragraph" w:styleId="Header">
    <w:name w:val="header"/>
    <w:basedOn w:val="Normal"/>
    <w:link w:val="HeaderChar"/>
    <w:uiPriority w:val="99"/>
    <w:unhideWhenUsed/>
    <w:rsid w:val="00612A43"/>
    <w:pPr>
      <w:tabs>
        <w:tab w:val="center" w:pos="4252"/>
        <w:tab w:val="right" w:pos="8504"/>
      </w:tabs>
      <w:spacing w:line="240" w:lineRule="auto"/>
    </w:pPr>
  </w:style>
  <w:style w:type="character" w:customStyle="1" w:styleId="HeaderChar">
    <w:name w:val="Header Char"/>
    <w:basedOn w:val="DefaultParagraphFont"/>
    <w:link w:val="Header"/>
    <w:uiPriority w:val="99"/>
    <w:rsid w:val="00612A43"/>
  </w:style>
  <w:style w:type="paragraph" w:styleId="Footer">
    <w:name w:val="footer"/>
    <w:basedOn w:val="Normal"/>
    <w:link w:val="FooterChar"/>
    <w:uiPriority w:val="99"/>
    <w:unhideWhenUsed/>
    <w:rsid w:val="00612A43"/>
    <w:pPr>
      <w:tabs>
        <w:tab w:val="center" w:pos="4252"/>
        <w:tab w:val="right" w:pos="8504"/>
      </w:tabs>
      <w:spacing w:line="240" w:lineRule="auto"/>
    </w:pPr>
  </w:style>
  <w:style w:type="character" w:customStyle="1" w:styleId="FooterChar">
    <w:name w:val="Footer Char"/>
    <w:basedOn w:val="DefaultParagraphFont"/>
    <w:link w:val="Footer"/>
    <w:uiPriority w:val="99"/>
    <w:rsid w:val="00612A43"/>
  </w:style>
  <w:style w:type="character" w:styleId="Hyperlink">
    <w:name w:val="Hyperlink"/>
    <w:basedOn w:val="DefaultParagraphFont"/>
    <w:uiPriority w:val="99"/>
    <w:unhideWhenUsed/>
    <w:rsid w:val="001E2C91"/>
    <w:rPr>
      <w:color w:val="0563C1"/>
      <w:u w:val="single"/>
    </w:rPr>
  </w:style>
  <w:style w:type="paragraph" w:customStyle="1" w:styleId="Titulo0Fecha">
    <w:name w:val="Titulo 0_Fecha"/>
    <w:basedOn w:val="Titulo0Documento"/>
    <w:qFormat/>
    <w:rsid w:val="00642B52"/>
    <w:pPr>
      <w:spacing w:before="200"/>
    </w:pPr>
    <w:rPr>
      <w:sz w:val="24"/>
    </w:rPr>
  </w:style>
  <w:style w:type="paragraph" w:styleId="ListParagraph">
    <w:name w:val="List Paragraph"/>
    <w:basedOn w:val="Normal"/>
    <w:uiPriority w:val="34"/>
    <w:qFormat/>
    <w:rsid w:val="00642B52"/>
    <w:pPr>
      <w:spacing w:after="0" w:line="240" w:lineRule="auto"/>
      <w:ind w:left="708"/>
    </w:pPr>
    <w:rPr>
      <w:rFonts w:ascii="Arial" w:eastAsia="Times New Roman" w:hAnsi="Arial" w:cs="Times New Roman"/>
      <w:color w:val="000000"/>
      <w:position w:val="6"/>
      <w:sz w:val="24"/>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solmicro.local\docs\Documentos\Solmicro_Formacion%20Documentacion%20y%20Web\_Departamento\Templates\Plantilla_Estilos_Documentos.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Plantilla_Estilos_Documentos.dotx</Template>
  <TotalTime>5</TotalTime>
  <Pages>2</Pages>
  <Words>484</Words>
  <Characters>2665</Characters>
  <Application>Microsoft Office Word</Application>
  <DocSecurity>0</DocSecurity>
  <Lines>22</Lines>
  <Paragraphs>6</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Título 0 </vt:lpstr>
      <vt:lpstr>    Título 1</vt:lpstr>
      <vt:lpstr>        Título 2 </vt:lpstr>
    </vt:vector>
  </TitlesOfParts>
  <Company/>
  <LinksUpToDate>false</LinksUpToDate>
  <CharactersWithSpaces>3143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Ferrao</dc:creator>
  <cp:keywords/>
  <dc:description/>
  <cp:lastModifiedBy>Diana Ferrao</cp:lastModifiedBy>
  <cp:revision>1</cp:revision>
  <cp:lastPrinted>2017-09-18T08:56:00Z</cp:lastPrinted>
  <dcterms:created xsi:type="dcterms:W3CDTF">2018-09-04T12:19:00Z</dcterms:created>
  <dcterms:modified xsi:type="dcterms:W3CDTF">2018-09-04T12:24:00Z</dcterms:modified>
</cp:coreProperties>
</file>